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C9D" w:rsidRPr="00867371" w:rsidRDefault="00D76C9D" w:rsidP="00883ACF">
      <w:pPr>
        <w:jc w:val="both"/>
        <w:rPr>
          <w:rFonts w:asciiTheme="minorHAnsi" w:hAnsiTheme="minorHAnsi" w:cstheme="minorHAnsi"/>
        </w:rPr>
      </w:pPr>
    </w:p>
    <w:p w:rsidR="00896B84" w:rsidRDefault="00896B84" w:rsidP="0042199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27E89" w:rsidRDefault="000F3BEE" w:rsidP="00421995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FESTIVAL </w:t>
      </w:r>
      <w:r w:rsidR="00940424">
        <w:rPr>
          <w:rFonts w:asciiTheme="minorHAnsi" w:hAnsiTheme="minorHAnsi" w:cstheme="minorHAnsi"/>
          <w:b/>
        </w:rPr>
        <w:t xml:space="preserve">FARE MEMORIA | </w:t>
      </w:r>
      <w:r w:rsidR="00227E89" w:rsidRPr="00227E89">
        <w:rPr>
          <w:rFonts w:asciiTheme="minorHAnsi" w:hAnsiTheme="minorHAnsi" w:cstheme="minorHAnsi"/>
          <w:b/>
        </w:rPr>
        <w:t xml:space="preserve">IL PROGRAMMA </w:t>
      </w:r>
    </w:p>
    <w:p w:rsidR="00227E89" w:rsidRPr="00227E89" w:rsidRDefault="00227E89" w:rsidP="00227E89">
      <w:pPr>
        <w:rPr>
          <w:rFonts w:asciiTheme="minorHAnsi" w:eastAsia="Calibri" w:hAnsiTheme="minorHAnsi" w:cstheme="minorHAnsi"/>
        </w:rPr>
      </w:pPr>
    </w:p>
    <w:p w:rsidR="00702D4E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>3 febbraio 2016</w:t>
      </w:r>
      <w:r w:rsidR="00CB78C2">
        <w:rPr>
          <w:rStyle w:val="Rimandonotaapidipagina"/>
          <w:rFonts w:asciiTheme="minorHAnsi" w:eastAsia="Calibri" w:hAnsiTheme="minorHAnsi" w:cstheme="minorHAnsi"/>
          <w:sz w:val="20"/>
          <w:szCs w:val="20"/>
        </w:rPr>
        <w:footnoteReference w:id="1"/>
      </w:r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b/>
          <w:sz w:val="20"/>
          <w:szCs w:val="20"/>
        </w:rPr>
        <w:t xml:space="preserve">Anna </w:t>
      </w:r>
      <w:proofErr w:type="spellStart"/>
      <w:r w:rsidRPr="00C10167">
        <w:rPr>
          <w:rFonts w:asciiTheme="minorHAnsi" w:eastAsia="Calibri" w:hAnsiTheme="minorHAnsi" w:cstheme="minorHAnsi"/>
          <w:b/>
          <w:sz w:val="20"/>
          <w:szCs w:val="20"/>
        </w:rPr>
        <w:t>Foa</w:t>
      </w:r>
      <w:proofErr w:type="spellEnd"/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i/>
          <w:sz w:val="20"/>
          <w:szCs w:val="20"/>
        </w:rPr>
      </w:pPr>
      <w:r w:rsidRPr="00C10167">
        <w:rPr>
          <w:rFonts w:asciiTheme="minorHAnsi" w:eastAsia="Calibri" w:hAnsiTheme="minorHAnsi" w:cstheme="minorHAnsi"/>
          <w:i/>
          <w:sz w:val="20"/>
          <w:szCs w:val="20"/>
        </w:rPr>
        <w:t>Le donne e la Shoah: è possibile un discorso di genere?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Salone </w:t>
      </w:r>
      <w:proofErr w:type="spellStart"/>
      <w:r w:rsidRPr="00C10167">
        <w:rPr>
          <w:rFonts w:asciiTheme="minorHAnsi" w:eastAsia="Calibri" w:hAnsiTheme="minorHAnsi" w:cstheme="minorHAnsi"/>
          <w:sz w:val="20"/>
          <w:szCs w:val="20"/>
        </w:rPr>
        <w:t>Marchettiano</w:t>
      </w:r>
      <w:proofErr w:type="spellEnd"/>
      <w:r w:rsidRPr="00C10167">
        <w:rPr>
          <w:rFonts w:asciiTheme="minorHAnsi" w:eastAsia="Calibri" w:hAnsiTheme="minorHAnsi" w:cstheme="minorHAnsi"/>
          <w:sz w:val="20"/>
          <w:szCs w:val="20"/>
        </w:rPr>
        <w:t>, via  Ospedale Vecchio, 6 – Chiari (</w:t>
      </w:r>
      <w:proofErr w:type="spellStart"/>
      <w:r w:rsidRPr="00C10167">
        <w:rPr>
          <w:rFonts w:asciiTheme="minorHAnsi" w:eastAsia="Calibri" w:hAnsiTheme="minorHAnsi" w:cstheme="minorHAnsi"/>
          <w:sz w:val="20"/>
          <w:szCs w:val="20"/>
        </w:rPr>
        <w:t>Bs</w:t>
      </w:r>
      <w:proofErr w:type="spellEnd"/>
      <w:r w:rsidRPr="00C10167">
        <w:rPr>
          <w:rFonts w:asciiTheme="minorHAnsi" w:eastAsia="Calibri" w:hAnsiTheme="minorHAnsi" w:cstheme="minorHAnsi"/>
          <w:sz w:val="20"/>
          <w:szCs w:val="20"/>
        </w:rPr>
        <w:t>)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</w:p>
    <w:p w:rsidR="00702D4E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8 febbraio 2016 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b/>
          <w:sz w:val="20"/>
          <w:szCs w:val="20"/>
        </w:rPr>
        <w:t xml:space="preserve">Paola </w:t>
      </w:r>
      <w:proofErr w:type="spellStart"/>
      <w:r w:rsidRPr="00C10167">
        <w:rPr>
          <w:rFonts w:asciiTheme="minorHAnsi" w:eastAsia="Calibri" w:hAnsiTheme="minorHAnsi" w:cstheme="minorHAnsi"/>
          <w:b/>
          <w:sz w:val="20"/>
          <w:szCs w:val="20"/>
        </w:rPr>
        <w:t>Fargion</w:t>
      </w:r>
      <w:proofErr w:type="spellEnd"/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i/>
          <w:sz w:val="20"/>
          <w:szCs w:val="20"/>
        </w:rPr>
      </w:pPr>
      <w:r w:rsidRPr="00C10167">
        <w:rPr>
          <w:rFonts w:asciiTheme="minorHAnsi" w:eastAsia="Calibri" w:hAnsiTheme="minorHAnsi" w:cstheme="minorHAnsi"/>
          <w:i/>
          <w:sz w:val="20"/>
          <w:szCs w:val="20"/>
        </w:rPr>
        <w:t xml:space="preserve">Diciotto passi nella memoria 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Sala del pianoforte, Palazzo Municipale, via Lamarmora </w:t>
      </w:r>
      <w:proofErr w:type="gramStart"/>
      <w:r w:rsidRPr="00C10167">
        <w:rPr>
          <w:rFonts w:asciiTheme="minorHAnsi" w:eastAsia="Calibri" w:hAnsiTheme="minorHAnsi" w:cstheme="minorHAnsi"/>
          <w:sz w:val="20"/>
          <w:szCs w:val="20"/>
        </w:rPr>
        <w:t>7  -</w:t>
      </w:r>
      <w:proofErr w:type="gramEnd"/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 Rovato (</w:t>
      </w:r>
      <w:proofErr w:type="spellStart"/>
      <w:r w:rsidRPr="00C10167">
        <w:rPr>
          <w:rFonts w:asciiTheme="minorHAnsi" w:eastAsia="Calibri" w:hAnsiTheme="minorHAnsi" w:cstheme="minorHAnsi"/>
          <w:sz w:val="20"/>
          <w:szCs w:val="20"/>
        </w:rPr>
        <w:t>Bs</w:t>
      </w:r>
      <w:proofErr w:type="spellEnd"/>
      <w:r w:rsidRPr="00C10167">
        <w:rPr>
          <w:rFonts w:asciiTheme="minorHAnsi" w:eastAsia="Calibri" w:hAnsiTheme="minorHAnsi" w:cstheme="minorHAnsi"/>
          <w:sz w:val="20"/>
          <w:szCs w:val="20"/>
        </w:rPr>
        <w:t>)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</w:p>
    <w:p w:rsidR="00702D4E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10 febbraio 2016 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b/>
          <w:sz w:val="20"/>
          <w:szCs w:val="20"/>
        </w:rPr>
        <w:t xml:space="preserve">Paola Vita </w:t>
      </w:r>
      <w:proofErr w:type="spellStart"/>
      <w:r w:rsidRPr="00C10167">
        <w:rPr>
          <w:rFonts w:asciiTheme="minorHAnsi" w:eastAsia="Calibri" w:hAnsiTheme="minorHAnsi" w:cstheme="minorHAnsi"/>
          <w:b/>
          <w:sz w:val="20"/>
          <w:szCs w:val="20"/>
        </w:rPr>
        <w:t>Finzi</w:t>
      </w:r>
      <w:proofErr w:type="spellEnd"/>
      <w:r w:rsidRPr="00C10167">
        <w:rPr>
          <w:rFonts w:asciiTheme="minorHAnsi" w:eastAsia="Calibri" w:hAnsiTheme="minorHAnsi" w:cstheme="minorHAnsi"/>
          <w:b/>
          <w:sz w:val="20"/>
          <w:szCs w:val="20"/>
        </w:rPr>
        <w:t xml:space="preserve"> - Elena </w:t>
      </w:r>
      <w:proofErr w:type="spellStart"/>
      <w:r w:rsidRPr="00C10167">
        <w:rPr>
          <w:rFonts w:asciiTheme="minorHAnsi" w:eastAsia="Calibri" w:hAnsiTheme="minorHAnsi" w:cstheme="minorHAnsi"/>
          <w:b/>
          <w:sz w:val="20"/>
          <w:szCs w:val="20"/>
        </w:rPr>
        <w:t>Ottolenghi</w:t>
      </w:r>
      <w:proofErr w:type="spellEnd"/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i/>
          <w:sz w:val="20"/>
          <w:szCs w:val="20"/>
        </w:rPr>
        <w:t>La parola alle donne: il coraggio di raccontare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>Rocca San Giorgio, Piazza Garibaldi – Orzinuovi (</w:t>
      </w:r>
      <w:proofErr w:type="spellStart"/>
      <w:r w:rsidRPr="00C10167">
        <w:rPr>
          <w:rFonts w:asciiTheme="minorHAnsi" w:eastAsia="Calibri" w:hAnsiTheme="minorHAnsi" w:cstheme="minorHAnsi"/>
          <w:sz w:val="20"/>
          <w:szCs w:val="20"/>
        </w:rPr>
        <w:t>Bs</w:t>
      </w:r>
      <w:proofErr w:type="spellEnd"/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) 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</w:p>
    <w:p w:rsidR="00702D4E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12 febbraio 2016 </w:t>
      </w:r>
    </w:p>
    <w:p w:rsidR="00CB78C2" w:rsidRDefault="00227E89" w:rsidP="00227E89">
      <w:pPr>
        <w:rPr>
          <w:rFonts w:asciiTheme="minorHAnsi" w:eastAsia="Calibri" w:hAnsiTheme="minorHAnsi" w:cstheme="minorHAnsi"/>
          <w:b/>
          <w:sz w:val="20"/>
          <w:szCs w:val="20"/>
        </w:rPr>
      </w:pPr>
      <w:r w:rsidRPr="00C10167">
        <w:rPr>
          <w:rFonts w:asciiTheme="minorHAnsi" w:eastAsia="Calibri" w:hAnsiTheme="minorHAnsi" w:cstheme="minorHAnsi"/>
          <w:b/>
          <w:sz w:val="20"/>
          <w:szCs w:val="20"/>
        </w:rPr>
        <w:t>Tatiana e Andra Bucci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i/>
          <w:sz w:val="20"/>
          <w:szCs w:val="20"/>
        </w:rPr>
      </w:pPr>
      <w:r w:rsidRPr="00C10167">
        <w:rPr>
          <w:rFonts w:asciiTheme="minorHAnsi" w:eastAsia="Calibri" w:hAnsiTheme="minorHAnsi" w:cstheme="minorHAnsi"/>
          <w:i/>
          <w:sz w:val="20"/>
          <w:szCs w:val="20"/>
        </w:rPr>
        <w:t>Omaggio alle sorelle Bucci. Testimoni del nostro tempo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b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Con un intervento di </w:t>
      </w:r>
      <w:r w:rsidRPr="00C10167">
        <w:rPr>
          <w:rFonts w:asciiTheme="minorHAnsi" w:eastAsia="Calibri" w:hAnsiTheme="minorHAnsi" w:cstheme="minorHAnsi"/>
          <w:b/>
          <w:sz w:val="20"/>
          <w:szCs w:val="20"/>
        </w:rPr>
        <w:t xml:space="preserve">David </w:t>
      </w:r>
      <w:proofErr w:type="spellStart"/>
      <w:r w:rsidRPr="00C10167">
        <w:rPr>
          <w:rFonts w:asciiTheme="minorHAnsi" w:eastAsia="Calibri" w:hAnsiTheme="minorHAnsi" w:cstheme="minorHAnsi"/>
          <w:b/>
          <w:sz w:val="20"/>
          <w:szCs w:val="20"/>
        </w:rPr>
        <w:t>Meghnagi</w:t>
      </w:r>
      <w:proofErr w:type="spellEnd"/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>Teatro Comunale Le Muse, viale Aldo Moro 109/A - Flero (</w:t>
      </w:r>
      <w:proofErr w:type="spellStart"/>
      <w:r w:rsidRPr="00C10167">
        <w:rPr>
          <w:rFonts w:asciiTheme="minorHAnsi" w:eastAsia="Calibri" w:hAnsiTheme="minorHAnsi" w:cstheme="minorHAnsi"/>
          <w:sz w:val="20"/>
          <w:szCs w:val="20"/>
        </w:rPr>
        <w:t>Bs</w:t>
      </w:r>
      <w:proofErr w:type="spellEnd"/>
      <w:r w:rsidRPr="00C10167">
        <w:rPr>
          <w:rFonts w:asciiTheme="minorHAnsi" w:eastAsia="Calibri" w:hAnsiTheme="minorHAnsi" w:cstheme="minorHAnsi"/>
          <w:sz w:val="20"/>
          <w:szCs w:val="20"/>
        </w:rPr>
        <w:t xml:space="preserve">) 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</w:p>
    <w:p w:rsidR="00227E89" w:rsidRPr="00C10167" w:rsidRDefault="00227E89" w:rsidP="00227E89">
      <w:pPr>
        <w:rPr>
          <w:rFonts w:asciiTheme="minorHAnsi" w:eastAsia="Calibri" w:hAnsiTheme="minorHAnsi" w:cstheme="minorHAnsi"/>
          <w:b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>8 marzo</w:t>
      </w:r>
      <w:r w:rsidRPr="00C10167">
        <w:rPr>
          <w:rFonts w:asciiTheme="minorHAnsi" w:eastAsia="Calibri" w:hAnsiTheme="minorHAnsi" w:cstheme="minorHAnsi"/>
          <w:b/>
          <w:sz w:val="20"/>
          <w:szCs w:val="20"/>
        </w:rPr>
        <w:t xml:space="preserve"> 2016 IV Edizione Giornata Europea dei Giusti</w:t>
      </w:r>
      <w:r w:rsidRPr="00C10167">
        <w:rPr>
          <w:rStyle w:val="Rimandonotaapidipagina"/>
          <w:rFonts w:asciiTheme="minorHAnsi" w:eastAsia="Calibri" w:hAnsiTheme="minorHAnsi" w:cstheme="minorHAnsi"/>
          <w:b/>
          <w:sz w:val="20"/>
          <w:szCs w:val="20"/>
        </w:rPr>
        <w:footnoteReference w:id="2"/>
      </w:r>
      <w:r w:rsidRPr="00C10167">
        <w:rPr>
          <w:rFonts w:asciiTheme="minorHAnsi" w:eastAsia="Calibri" w:hAnsiTheme="minorHAnsi" w:cstheme="minorHAnsi"/>
          <w:b/>
          <w:sz w:val="20"/>
          <w:szCs w:val="20"/>
        </w:rPr>
        <w:t>- ore 11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i/>
          <w:sz w:val="20"/>
          <w:szCs w:val="20"/>
        </w:rPr>
      </w:pPr>
      <w:r w:rsidRPr="00C10167">
        <w:rPr>
          <w:rFonts w:asciiTheme="minorHAnsi" w:eastAsia="Calibri" w:hAnsiTheme="minorHAnsi" w:cstheme="minorHAnsi"/>
          <w:i/>
          <w:sz w:val="20"/>
          <w:szCs w:val="20"/>
        </w:rPr>
        <w:t xml:space="preserve">Cerimonia di proclamazione dei Giusti 2016 </w:t>
      </w:r>
    </w:p>
    <w:p w:rsidR="00227E89" w:rsidRPr="00C10167" w:rsidRDefault="00227E89" w:rsidP="00227E89">
      <w:pPr>
        <w:rPr>
          <w:rFonts w:asciiTheme="minorHAnsi" w:eastAsia="Calibri" w:hAnsiTheme="minorHAnsi" w:cstheme="minorHAnsi"/>
          <w:sz w:val="20"/>
          <w:szCs w:val="20"/>
        </w:rPr>
      </w:pPr>
      <w:r w:rsidRPr="00C10167">
        <w:rPr>
          <w:rFonts w:asciiTheme="minorHAnsi" w:eastAsia="Calibri" w:hAnsiTheme="minorHAnsi" w:cstheme="minorHAnsi"/>
          <w:sz w:val="20"/>
          <w:szCs w:val="20"/>
        </w:rPr>
        <w:t>Giardino dei Giusti di Orzinuovi, Parco Alcide De Gasperi</w:t>
      </w:r>
    </w:p>
    <w:p w:rsidR="00227E89" w:rsidRPr="00C10167" w:rsidRDefault="00227E89" w:rsidP="00421995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C10167" w:rsidRDefault="00C10167" w:rsidP="00421995">
      <w:pPr>
        <w:jc w:val="both"/>
        <w:rPr>
          <w:rFonts w:asciiTheme="minorHAns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896B84" w:rsidRDefault="00896B84" w:rsidP="00883ACF">
      <w:pPr>
        <w:jc w:val="both"/>
        <w:rPr>
          <w:rFonts w:asciiTheme="minorHAnsi" w:eastAsia="Calibri" w:hAnsiTheme="minorHAnsi" w:cstheme="minorHAnsi"/>
          <w:b/>
        </w:rPr>
      </w:pPr>
    </w:p>
    <w:p w:rsidR="00940424" w:rsidRDefault="00940424" w:rsidP="00867371">
      <w:pPr>
        <w:jc w:val="both"/>
        <w:rPr>
          <w:rFonts w:asciiTheme="minorHAnsi" w:eastAsia="Calibri" w:hAnsiTheme="minorHAnsi" w:cstheme="minorHAnsi"/>
        </w:rPr>
      </w:pPr>
    </w:p>
    <w:sectPr w:rsidR="00940424" w:rsidSect="00940424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pgBorders w:offsetFrom="page">
        <w:top w:val="single" w:sz="18" w:space="24" w:color="C00000"/>
        <w:left w:val="single" w:sz="18" w:space="24" w:color="C00000"/>
        <w:bottom w:val="single" w:sz="18" w:space="24" w:color="C00000"/>
        <w:right w:val="single" w:sz="18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9C8" w:rsidRDefault="001369C8" w:rsidP="008228C2">
      <w:r>
        <w:separator/>
      </w:r>
    </w:p>
  </w:endnote>
  <w:endnote w:type="continuationSeparator" w:id="0">
    <w:p w:rsidR="001369C8" w:rsidRDefault="001369C8" w:rsidP="0082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 Premr Pro Smbd">
    <w:altName w:val="Garamond Premr Pro Smb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E89" w:rsidRDefault="00227E89">
    <w:pPr>
      <w:pStyle w:val="Pidipagina"/>
    </w:pPr>
  </w:p>
  <w:p w:rsidR="00227E89" w:rsidRDefault="00227E8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9C8" w:rsidRDefault="001369C8" w:rsidP="008228C2">
      <w:r>
        <w:separator/>
      </w:r>
    </w:p>
  </w:footnote>
  <w:footnote w:type="continuationSeparator" w:id="0">
    <w:p w:rsidR="001369C8" w:rsidRDefault="001369C8" w:rsidP="008228C2">
      <w:r>
        <w:continuationSeparator/>
      </w:r>
    </w:p>
  </w:footnote>
  <w:footnote w:id="1">
    <w:p w:rsidR="00CB78C2" w:rsidRPr="00C12B1D" w:rsidRDefault="00CB78C2">
      <w:pPr>
        <w:pStyle w:val="Testonotaapidipagina"/>
        <w:rPr>
          <w:rFonts w:asciiTheme="minorHAnsi" w:hAnsiTheme="minorHAnsi"/>
        </w:rPr>
      </w:pPr>
      <w:bookmarkStart w:id="0" w:name="_GoBack"/>
      <w:r w:rsidRPr="00C12B1D">
        <w:rPr>
          <w:rStyle w:val="Rimandonotaapidipagina"/>
          <w:rFonts w:asciiTheme="minorHAnsi" w:hAnsiTheme="minorHAnsi"/>
        </w:rPr>
        <w:footnoteRef/>
      </w:r>
      <w:r w:rsidRPr="00C12B1D">
        <w:rPr>
          <w:rFonts w:asciiTheme="minorHAnsi" w:hAnsiTheme="minorHAnsi"/>
        </w:rPr>
        <w:t xml:space="preserve"> Tutti gli incontri, tranne la Cerimonia di proclamazione dei Giusti 2016, si terranno a partire dalle ore 20.45.</w:t>
      </w:r>
    </w:p>
  </w:footnote>
  <w:footnote w:id="2">
    <w:p w:rsidR="00227E89" w:rsidRDefault="00227E89" w:rsidP="00227E89">
      <w:pPr>
        <w:pStyle w:val="Testonotaapidipagina"/>
      </w:pPr>
      <w:r w:rsidRPr="00C12B1D">
        <w:rPr>
          <w:rStyle w:val="Rimandonotaapidipagina"/>
          <w:rFonts w:asciiTheme="minorHAnsi" w:hAnsiTheme="minorHAnsi" w:cstheme="minorHAnsi"/>
        </w:rPr>
        <w:footnoteRef/>
      </w:r>
      <w:r w:rsidRPr="00C12B1D">
        <w:rPr>
          <w:rFonts w:asciiTheme="minorHAnsi" w:hAnsiTheme="minorHAnsi" w:cstheme="minorHAnsi"/>
        </w:rPr>
        <w:t xml:space="preserve"> I nominativi dei Giusti saranno resi noti nei giorni immediatamente precedenti l’evento.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EA7" w:rsidRPr="00D76C9D" w:rsidRDefault="00D76C9D" w:rsidP="00C06E76">
    <w:pPr>
      <w:pStyle w:val="Intestazione"/>
      <w:rPr>
        <w:lang w:val="en-US"/>
      </w:rPr>
    </w:pPr>
    <w:r>
      <w:rPr>
        <w:noProof/>
        <w:lang w:eastAsia="it-IT"/>
      </w:rPr>
      <w:drawing>
        <wp:inline distT="0" distB="0" distL="0" distR="0" wp14:anchorId="25EE875D" wp14:editId="4ACBB00F">
          <wp:extent cx="1596397" cy="986093"/>
          <wp:effectExtent l="0" t="0" r="3810" b="5080"/>
          <wp:docPr id="1" name="Immagine 1" descr="C:\Documents and Settings\Utente\Documenti\Dropbox\FILOSOFI LUNGO OGLIO\LOGHI\LOGO FONDAZIONE FILOSOFI\fondazione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tente\Documenti\Dropbox\FILOSOFI LUNGO OGLIO\LOGHI\LOGO FONDAZIONE FILOSOFI\fondazione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9335" cy="987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765CAC"/>
    <w:multiLevelType w:val="hybridMultilevel"/>
    <w:tmpl w:val="EA72991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70236F"/>
    <w:multiLevelType w:val="hybridMultilevel"/>
    <w:tmpl w:val="5316C314"/>
    <w:lvl w:ilvl="0" w:tplc="AB182C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8C2"/>
    <w:rsid w:val="000323B9"/>
    <w:rsid w:val="0004663A"/>
    <w:rsid w:val="000A6681"/>
    <w:rsid w:val="000B350C"/>
    <w:rsid w:val="000F3BEE"/>
    <w:rsid w:val="00105D5D"/>
    <w:rsid w:val="00110B34"/>
    <w:rsid w:val="001369C8"/>
    <w:rsid w:val="0016464D"/>
    <w:rsid w:val="001740E0"/>
    <w:rsid w:val="00176F06"/>
    <w:rsid w:val="00187F0D"/>
    <w:rsid w:val="0019144C"/>
    <w:rsid w:val="001A64D1"/>
    <w:rsid w:val="001F1539"/>
    <w:rsid w:val="001F1F85"/>
    <w:rsid w:val="001F276D"/>
    <w:rsid w:val="00227E89"/>
    <w:rsid w:val="00247474"/>
    <w:rsid w:val="002D505F"/>
    <w:rsid w:val="00337EB1"/>
    <w:rsid w:val="004052C6"/>
    <w:rsid w:val="00413878"/>
    <w:rsid w:val="004165CF"/>
    <w:rsid w:val="00420829"/>
    <w:rsid w:val="00421995"/>
    <w:rsid w:val="00425F6A"/>
    <w:rsid w:val="00431223"/>
    <w:rsid w:val="00456599"/>
    <w:rsid w:val="004604DA"/>
    <w:rsid w:val="004B5537"/>
    <w:rsid w:val="004D1D80"/>
    <w:rsid w:val="004F3C09"/>
    <w:rsid w:val="00507DA6"/>
    <w:rsid w:val="005128F2"/>
    <w:rsid w:val="00563E18"/>
    <w:rsid w:val="005A23F8"/>
    <w:rsid w:val="005A65C1"/>
    <w:rsid w:val="005D2154"/>
    <w:rsid w:val="005D7B6D"/>
    <w:rsid w:val="005E64F1"/>
    <w:rsid w:val="0065289C"/>
    <w:rsid w:val="00676AC6"/>
    <w:rsid w:val="00677298"/>
    <w:rsid w:val="00683F17"/>
    <w:rsid w:val="00691EA7"/>
    <w:rsid w:val="006967C9"/>
    <w:rsid w:val="006E12F8"/>
    <w:rsid w:val="00702D4E"/>
    <w:rsid w:val="00710FB3"/>
    <w:rsid w:val="00727EE0"/>
    <w:rsid w:val="00733A3C"/>
    <w:rsid w:val="0076364A"/>
    <w:rsid w:val="007C5A3A"/>
    <w:rsid w:val="007D3694"/>
    <w:rsid w:val="007D5DA1"/>
    <w:rsid w:val="007D711E"/>
    <w:rsid w:val="007E1855"/>
    <w:rsid w:val="007F2856"/>
    <w:rsid w:val="0082032D"/>
    <w:rsid w:val="008228C2"/>
    <w:rsid w:val="00867371"/>
    <w:rsid w:val="00883ACF"/>
    <w:rsid w:val="00896B84"/>
    <w:rsid w:val="008A2413"/>
    <w:rsid w:val="008D76C2"/>
    <w:rsid w:val="008F5C3B"/>
    <w:rsid w:val="00900B94"/>
    <w:rsid w:val="0091024F"/>
    <w:rsid w:val="00916C06"/>
    <w:rsid w:val="00937871"/>
    <w:rsid w:val="00940424"/>
    <w:rsid w:val="00954A63"/>
    <w:rsid w:val="00971708"/>
    <w:rsid w:val="009A4873"/>
    <w:rsid w:val="009B38DF"/>
    <w:rsid w:val="00A13ABB"/>
    <w:rsid w:val="00A463D9"/>
    <w:rsid w:val="00A64DDE"/>
    <w:rsid w:val="00A81FAB"/>
    <w:rsid w:val="00A920C4"/>
    <w:rsid w:val="00A95F5C"/>
    <w:rsid w:val="00AD31E5"/>
    <w:rsid w:val="00B11BFC"/>
    <w:rsid w:val="00B12DBD"/>
    <w:rsid w:val="00B17790"/>
    <w:rsid w:val="00B41612"/>
    <w:rsid w:val="00B43C14"/>
    <w:rsid w:val="00B9265D"/>
    <w:rsid w:val="00BA6265"/>
    <w:rsid w:val="00BD596E"/>
    <w:rsid w:val="00BE064F"/>
    <w:rsid w:val="00BE0D49"/>
    <w:rsid w:val="00C06E76"/>
    <w:rsid w:val="00C10167"/>
    <w:rsid w:val="00C12B1D"/>
    <w:rsid w:val="00C1306C"/>
    <w:rsid w:val="00C52601"/>
    <w:rsid w:val="00C67671"/>
    <w:rsid w:val="00C85BBD"/>
    <w:rsid w:val="00C86224"/>
    <w:rsid w:val="00CB78C2"/>
    <w:rsid w:val="00CD5F23"/>
    <w:rsid w:val="00CF14CE"/>
    <w:rsid w:val="00D0129A"/>
    <w:rsid w:val="00D01B4A"/>
    <w:rsid w:val="00D11B27"/>
    <w:rsid w:val="00D329C2"/>
    <w:rsid w:val="00D6641B"/>
    <w:rsid w:val="00D70641"/>
    <w:rsid w:val="00D76C9D"/>
    <w:rsid w:val="00D97EF8"/>
    <w:rsid w:val="00DE0627"/>
    <w:rsid w:val="00DE0A06"/>
    <w:rsid w:val="00E272E3"/>
    <w:rsid w:val="00E44EB0"/>
    <w:rsid w:val="00E472A3"/>
    <w:rsid w:val="00E949D2"/>
    <w:rsid w:val="00EC45EE"/>
    <w:rsid w:val="00EE5456"/>
    <w:rsid w:val="00F031ED"/>
    <w:rsid w:val="00F12DB8"/>
    <w:rsid w:val="00F633C3"/>
    <w:rsid w:val="00F6713B"/>
    <w:rsid w:val="00F74E3A"/>
    <w:rsid w:val="00F9378D"/>
    <w:rsid w:val="00FC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4586AA-1734-404A-A96A-CF513BF84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0FB3"/>
    <w:pPr>
      <w:spacing w:after="0" w:line="240" w:lineRule="auto"/>
    </w:pPr>
    <w:rPr>
      <w:rFonts w:ascii="Times" w:eastAsia="Times New Roman" w:hAnsi="Times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D97EF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fr-FR" w:eastAsia="fr-F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228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28C2"/>
  </w:style>
  <w:style w:type="paragraph" w:styleId="Pidipagina">
    <w:name w:val="footer"/>
    <w:basedOn w:val="Normale"/>
    <w:link w:val="PidipaginaCarattere"/>
    <w:uiPriority w:val="99"/>
    <w:unhideWhenUsed/>
    <w:rsid w:val="008228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28C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28C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28C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A4873"/>
    <w:rPr>
      <w:color w:val="0000FF" w:themeColor="hyperlink"/>
      <w:u w:val="single"/>
    </w:rPr>
  </w:style>
  <w:style w:type="paragraph" w:customStyle="1" w:styleId="Default">
    <w:name w:val="Default"/>
    <w:rsid w:val="00710FB3"/>
    <w:pPr>
      <w:autoSpaceDE w:val="0"/>
      <w:autoSpaceDN w:val="0"/>
      <w:adjustRightInd w:val="0"/>
      <w:spacing w:after="0" w:line="240" w:lineRule="auto"/>
    </w:pPr>
    <w:rPr>
      <w:rFonts w:ascii="Garamond Premr Pro Smbd" w:eastAsia="Times New Roman" w:hAnsi="Garamond Premr Pro Smbd" w:cs="Garamond Premr Pro Smbd"/>
      <w:color w:val="000000"/>
      <w:sz w:val="24"/>
      <w:szCs w:val="24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11B27"/>
    <w:rPr>
      <w:color w:val="800080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07DA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07DA6"/>
    <w:rPr>
      <w:rFonts w:ascii="Times" w:eastAsia="Times New Roman" w:hAnsi="Times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07DA6"/>
    <w:rPr>
      <w:vertAlign w:val="superscript"/>
    </w:rPr>
  </w:style>
  <w:style w:type="paragraph" w:customStyle="1" w:styleId="Standard">
    <w:name w:val="Standard"/>
    <w:uiPriority w:val="99"/>
    <w:rsid w:val="004219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7EF8"/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character" w:customStyle="1" w:styleId="apple-converted-space">
    <w:name w:val="apple-converted-space"/>
    <w:basedOn w:val="Carpredefinitoparagrafo"/>
    <w:rsid w:val="00C85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20DC-A6BC-42A5-9DF9-599D6DEB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Nodari Francesca</dc:creator>
  <cp:lastModifiedBy>Anna</cp:lastModifiedBy>
  <cp:revision>3</cp:revision>
  <cp:lastPrinted>2016-01-06T15:48:00Z</cp:lastPrinted>
  <dcterms:created xsi:type="dcterms:W3CDTF">2016-01-19T15:58:00Z</dcterms:created>
  <dcterms:modified xsi:type="dcterms:W3CDTF">2016-01-19T15:58:00Z</dcterms:modified>
</cp:coreProperties>
</file>